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C8" w:rsidRPr="008A7B39" w:rsidRDefault="008A7B39" w:rsidP="00DA44C8">
      <w:pPr>
        <w:pStyle w:val="NoSpacing"/>
        <w:rPr>
          <w:rFonts w:ascii="Arial Nova" w:hAnsi="Arial Nova"/>
          <w:b/>
          <w:sz w:val="36"/>
          <w:lang w:eastAsia="en-GB"/>
        </w:rPr>
      </w:pPr>
      <w:r w:rsidRPr="008A7B39">
        <w:rPr>
          <w:rFonts w:ascii="Arial Nova" w:hAnsi="Arial Nova"/>
          <w:b/>
          <w:sz w:val="36"/>
          <w:lang w:eastAsia="en-GB"/>
        </w:rPr>
        <w:t>Frequently Asked Questions (FAQs)</w:t>
      </w: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  <w:r w:rsidRPr="008A7B39">
        <w:rPr>
          <w:rFonts w:ascii="Arial Nova" w:hAnsi="Arial Nova"/>
          <w:b/>
          <w:lang w:eastAsia="en-GB"/>
        </w:rPr>
        <w:t>Why can't I register for the course?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  <w:r w:rsidRPr="008A7B39">
        <w:rPr>
          <w:rFonts w:ascii="Arial Nova" w:hAnsi="Arial Nova"/>
          <w:lang w:eastAsia="en-GB"/>
        </w:rPr>
        <w:t xml:space="preserve">All of our training materials and catering arrangements are made 1 week prior to the course delivery. If you are trying to register within 1 week of the course delivery date, please contact us on 01902 771 311 or </w:t>
      </w:r>
      <w:hyperlink r:id="rId8" w:history="1">
        <w:r w:rsidRPr="00802AFF">
          <w:rPr>
            <w:rStyle w:val="Hyperlink"/>
            <w:rFonts w:ascii="Arial Nova" w:hAnsi="Arial Nova"/>
            <w:lang w:eastAsia="en-GB"/>
          </w:rPr>
          <w:t>enquiries@esp.uk.net</w:t>
        </w:r>
      </w:hyperlink>
      <w:r w:rsidRPr="008A7B39">
        <w:rPr>
          <w:rFonts w:ascii="Arial Nova" w:hAnsi="Arial Nova"/>
          <w:lang w:eastAsia="en-GB"/>
        </w:rPr>
        <w:t xml:space="preserve"> and we will try our best to accommodate you. Please contact us if you are having any other difficulties booking on to a course.</w:t>
      </w: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  <w:r w:rsidRPr="008A7B39">
        <w:rPr>
          <w:rFonts w:ascii="Arial Nova" w:hAnsi="Arial Nova"/>
          <w:lang w:eastAsia="en-GB"/>
        </w:rPr>
        <w:t> </w:t>
      </w: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  <w:r w:rsidRPr="008A7B39">
        <w:rPr>
          <w:rFonts w:ascii="Arial Nova" w:hAnsi="Arial Nova"/>
          <w:b/>
          <w:lang w:eastAsia="en-GB"/>
        </w:rPr>
        <w:t>What are my transport/parking options for getting to and from the event? 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  <w:r w:rsidRPr="008A7B39">
        <w:rPr>
          <w:rFonts w:ascii="Arial Nova" w:hAnsi="Arial Nova"/>
          <w:lang w:eastAsia="en-GB"/>
        </w:rPr>
        <w:t>Wolverhampton Science Park is easily accessible by car from junction 2 of the M54 along the A449. There is adequate parking available free of charge at Wolverhampton Science Park.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  <w:r w:rsidRPr="008A7B39">
        <w:rPr>
          <w:rFonts w:ascii="Arial Nova" w:hAnsi="Arial Nova"/>
          <w:lang w:eastAsia="en-GB"/>
        </w:rPr>
        <w:t>Local bus services along the A449 include the 3</w:t>
      </w:r>
      <w:proofErr w:type="gramStart"/>
      <w:r w:rsidRPr="008A7B39">
        <w:rPr>
          <w:rFonts w:ascii="Arial Nova" w:hAnsi="Arial Nova"/>
          <w:lang w:eastAsia="en-GB"/>
        </w:rPr>
        <w:t>,4</w:t>
      </w:r>
      <w:proofErr w:type="gramEnd"/>
      <w:r w:rsidRPr="008A7B39">
        <w:rPr>
          <w:rFonts w:ascii="Arial Nova" w:hAnsi="Arial Nova"/>
          <w:lang w:eastAsia="en-GB"/>
        </w:rPr>
        <w:t>, 32, 33, 54  which provide links to Wolverhampton city centre, bus station, tram stop and train station. 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  <w:r w:rsidRPr="008A7B39">
        <w:rPr>
          <w:rFonts w:ascii="Arial Nova" w:hAnsi="Arial Nova"/>
          <w:lang w:eastAsia="en-GB"/>
        </w:rPr>
        <w:t> </w:t>
      </w: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  <w:r w:rsidRPr="008A7B39">
        <w:rPr>
          <w:rFonts w:ascii="Arial Nova" w:hAnsi="Arial Nova"/>
          <w:b/>
          <w:lang w:eastAsia="en-GB"/>
        </w:rPr>
        <w:t>Where can I stay overnight? 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  <w:r w:rsidRPr="008A7B39">
        <w:rPr>
          <w:rFonts w:ascii="Arial Nova" w:hAnsi="Arial Nova"/>
          <w:lang w:eastAsia="en-GB"/>
        </w:rPr>
        <w:t xml:space="preserve">There are various places in and around Wolverhampton available for overnight accommodation, and an evening meal can also be arranged. ESP recommends one of 2 </w:t>
      </w:r>
      <w:hyperlink r:id="rId9" w:history="1">
        <w:r w:rsidRPr="00802AFF">
          <w:rPr>
            <w:rStyle w:val="Hyperlink"/>
            <w:rFonts w:ascii="Arial Nova" w:hAnsi="Arial Nova"/>
            <w:lang w:eastAsia="en-GB"/>
          </w:rPr>
          <w:t>Premier Inns</w:t>
        </w:r>
      </w:hyperlink>
      <w:r w:rsidRPr="008A7B39">
        <w:rPr>
          <w:rFonts w:ascii="Arial Nova" w:hAnsi="Arial Nova"/>
          <w:lang w:eastAsia="en-GB"/>
        </w:rPr>
        <w:t xml:space="preserve"> (one located near junction 2 of the M54 and the other near to the train station) or using </w:t>
      </w:r>
      <w:hyperlink r:id="rId10" w:history="1">
        <w:proofErr w:type="spellStart"/>
        <w:r w:rsidRPr="00802AFF">
          <w:rPr>
            <w:rStyle w:val="Hyperlink"/>
            <w:rFonts w:ascii="Arial Nova" w:hAnsi="Arial Nova"/>
            <w:lang w:eastAsia="en-GB"/>
          </w:rPr>
          <w:t>Airbnb</w:t>
        </w:r>
        <w:proofErr w:type="spellEnd"/>
      </w:hyperlink>
      <w:r w:rsidRPr="008A7B39">
        <w:rPr>
          <w:rFonts w:ascii="Arial Nova" w:hAnsi="Arial Nova"/>
          <w:lang w:eastAsia="en-GB"/>
        </w:rPr>
        <w:t xml:space="preserve"> for a variety of options. 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  <w:r w:rsidRPr="008A7B39">
        <w:rPr>
          <w:rFonts w:ascii="Arial Nova" w:hAnsi="Arial Nova"/>
          <w:b/>
          <w:lang w:eastAsia="en-GB"/>
        </w:rPr>
        <w:t>Who delivers the course?</w:t>
      </w:r>
    </w:p>
    <w:p w:rsidR="00DA44C8" w:rsidRPr="008A7B39" w:rsidRDefault="00DA44C8" w:rsidP="00DA44C8">
      <w:pPr>
        <w:pStyle w:val="NoSpacing"/>
        <w:rPr>
          <w:rFonts w:ascii="Arial Nova" w:hAnsi="Arial Nova"/>
          <w:spacing w:val="6"/>
        </w:rPr>
      </w:pPr>
      <w:r w:rsidRPr="008A7B39">
        <w:rPr>
          <w:rFonts w:ascii="Arial Nova" w:hAnsi="Arial Nova"/>
          <w:spacing w:val="6"/>
        </w:rPr>
        <w:t>Training is provided by qualified and experienced tutors with extensive practical management auditing experience</w:t>
      </w:r>
      <w:r w:rsidR="0017111F">
        <w:rPr>
          <w:rFonts w:ascii="Arial Nova" w:hAnsi="Arial Nova"/>
          <w:spacing w:val="6"/>
        </w:rPr>
        <w:t xml:space="preserve"> across a variety of manufacturing</w:t>
      </w:r>
      <w:r w:rsidRPr="008A7B39">
        <w:rPr>
          <w:rFonts w:ascii="Arial Nova" w:hAnsi="Arial Nova"/>
          <w:spacing w:val="6"/>
        </w:rPr>
        <w:t xml:space="preserve"> and service industries.</w:t>
      </w:r>
    </w:p>
    <w:p w:rsidR="00DA44C8" w:rsidRPr="008A7B39" w:rsidRDefault="00DA44C8" w:rsidP="00DA44C8">
      <w:pPr>
        <w:pStyle w:val="NoSpacing"/>
        <w:rPr>
          <w:rFonts w:ascii="Arial Nova" w:hAnsi="Arial Nova"/>
          <w:spacing w:val="6"/>
        </w:rPr>
      </w:pPr>
    </w:p>
    <w:p w:rsidR="00DA44C8" w:rsidRPr="008A7B39" w:rsidRDefault="00DA44C8" w:rsidP="00DA44C8">
      <w:pPr>
        <w:pStyle w:val="NoSpacing"/>
        <w:rPr>
          <w:rFonts w:ascii="Arial Nova" w:hAnsi="Arial Nova"/>
          <w:b/>
          <w:lang w:eastAsia="en-GB"/>
        </w:rPr>
      </w:pPr>
      <w:r w:rsidRPr="008A7B39">
        <w:rPr>
          <w:rFonts w:ascii="Arial Nova" w:hAnsi="Arial Nova"/>
          <w:b/>
          <w:lang w:eastAsia="en-GB"/>
        </w:rPr>
        <w:t>What's the cancellation and refund policy? 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  <w:r w:rsidRPr="008A7B39">
        <w:rPr>
          <w:rFonts w:ascii="Arial Nova" w:hAnsi="Arial Nova"/>
          <w:lang w:eastAsia="en-GB"/>
        </w:rPr>
        <w:t xml:space="preserve">See our Terms and Conditions </w:t>
      </w:r>
      <w:hyperlink r:id="rId11" w:history="1">
        <w:r w:rsidRPr="00802AFF">
          <w:rPr>
            <w:rStyle w:val="Hyperlink"/>
            <w:rFonts w:ascii="Arial Nova" w:hAnsi="Arial Nova"/>
            <w:lang w:eastAsia="en-GB"/>
          </w:rPr>
          <w:t>here</w:t>
        </w:r>
      </w:hyperlink>
      <w:r w:rsidRPr="008A7B39">
        <w:rPr>
          <w:rFonts w:ascii="Arial Nova" w:hAnsi="Arial Nova"/>
          <w:lang w:eastAsia="en-GB"/>
        </w:rPr>
        <w:t>.</w:t>
      </w:r>
    </w:p>
    <w:p w:rsidR="00DA44C8" w:rsidRPr="008A7B39" w:rsidRDefault="00DA44C8" w:rsidP="00DA44C8">
      <w:pPr>
        <w:pStyle w:val="NoSpacing"/>
        <w:rPr>
          <w:rFonts w:ascii="Arial Nova" w:hAnsi="Arial Nova"/>
          <w:lang w:eastAsia="en-GB"/>
        </w:rPr>
      </w:pPr>
    </w:p>
    <w:p w:rsidR="00DA44C8" w:rsidRPr="008A7B39" w:rsidRDefault="00DA44C8" w:rsidP="00DA44C8">
      <w:pPr>
        <w:pStyle w:val="NoSpacing"/>
        <w:rPr>
          <w:rFonts w:ascii="Arial Nova" w:hAnsi="Arial Nova"/>
          <w:b/>
          <w:spacing w:val="6"/>
        </w:rPr>
      </w:pPr>
      <w:r w:rsidRPr="008A7B39">
        <w:rPr>
          <w:rFonts w:ascii="Arial Nova" w:hAnsi="Arial Nova"/>
          <w:b/>
          <w:spacing w:val="6"/>
        </w:rPr>
        <w:t>What facilities are available at the training centre?</w:t>
      </w:r>
    </w:p>
    <w:p w:rsidR="00DA44C8" w:rsidRPr="008A7B39" w:rsidRDefault="00DA44C8" w:rsidP="00DA44C8">
      <w:pPr>
        <w:pStyle w:val="NoSpacing"/>
        <w:rPr>
          <w:rFonts w:ascii="Arial Nova" w:hAnsi="Arial Nova"/>
          <w:spacing w:val="6"/>
        </w:rPr>
      </w:pPr>
      <w:r w:rsidRPr="008A7B39">
        <w:rPr>
          <w:rFonts w:ascii="Arial Nova" w:hAnsi="Arial Nova"/>
          <w:spacing w:val="6"/>
        </w:rPr>
        <w:t>The course is held in a board room style training facility, with access to a Starbucks Coffee and café on the 1</w:t>
      </w:r>
      <w:r w:rsidRPr="008A7B39">
        <w:rPr>
          <w:rFonts w:ascii="Arial Nova" w:hAnsi="Arial Nova"/>
          <w:spacing w:val="6"/>
          <w:vertAlign w:val="superscript"/>
        </w:rPr>
        <w:t>st</w:t>
      </w:r>
      <w:r w:rsidRPr="008A7B39">
        <w:rPr>
          <w:rFonts w:ascii="Arial Nova" w:hAnsi="Arial Nova"/>
          <w:spacing w:val="6"/>
        </w:rPr>
        <w:t xml:space="preserve"> floor. The building has ample parking on site parking and is wheelchair accessible, with lift access available.</w:t>
      </w:r>
    </w:p>
    <w:p w:rsidR="00DA44C8" w:rsidRPr="008A7B39" w:rsidRDefault="00DA44C8" w:rsidP="00DA44C8">
      <w:pPr>
        <w:pStyle w:val="NoSpacing"/>
        <w:rPr>
          <w:rFonts w:ascii="Arial Nova" w:hAnsi="Arial Nova"/>
          <w:spacing w:val="6"/>
        </w:rPr>
      </w:pPr>
    </w:p>
    <w:p w:rsidR="00DA44C8" w:rsidRPr="008A7B39" w:rsidRDefault="00DA44C8" w:rsidP="00DA44C8">
      <w:pPr>
        <w:pStyle w:val="NoSpacing"/>
        <w:rPr>
          <w:rFonts w:ascii="Arial Nova" w:hAnsi="Arial Nova"/>
          <w:b/>
          <w:spacing w:val="6"/>
        </w:rPr>
      </w:pPr>
      <w:r w:rsidRPr="008A7B39">
        <w:rPr>
          <w:rFonts w:ascii="Arial Nova" w:hAnsi="Arial Nova"/>
          <w:b/>
          <w:spacing w:val="6"/>
        </w:rPr>
        <w:t xml:space="preserve">Do you </w:t>
      </w:r>
      <w:r w:rsidR="00EB0DBC" w:rsidRPr="008A7B39">
        <w:rPr>
          <w:rFonts w:ascii="Arial Nova" w:hAnsi="Arial Nova"/>
          <w:b/>
          <w:spacing w:val="6"/>
        </w:rPr>
        <w:t xml:space="preserve">accommodate </w:t>
      </w:r>
      <w:r w:rsidRPr="008A7B39">
        <w:rPr>
          <w:rFonts w:ascii="Arial Nova" w:hAnsi="Arial Nova"/>
          <w:b/>
          <w:spacing w:val="6"/>
        </w:rPr>
        <w:t>special access/dietary/learning or other requirements?</w:t>
      </w:r>
    </w:p>
    <w:p w:rsidR="00DA44C8" w:rsidRPr="008A7B39" w:rsidRDefault="00DA44C8" w:rsidP="00DA44C8">
      <w:pPr>
        <w:pStyle w:val="NoSpacing"/>
        <w:rPr>
          <w:rFonts w:ascii="Arial Nova" w:hAnsi="Arial Nova"/>
          <w:spacing w:val="6"/>
        </w:rPr>
      </w:pPr>
      <w:r w:rsidRPr="008A7B39">
        <w:rPr>
          <w:rFonts w:ascii="Arial Nova" w:hAnsi="Arial Nova"/>
          <w:spacing w:val="6"/>
        </w:rPr>
        <w:t xml:space="preserve">Yes. Please specify your requirements for the course on your application via </w:t>
      </w:r>
      <w:proofErr w:type="spellStart"/>
      <w:r w:rsidRPr="008A7B39">
        <w:rPr>
          <w:rFonts w:ascii="Arial Nova" w:hAnsi="Arial Nova"/>
          <w:spacing w:val="6"/>
        </w:rPr>
        <w:t>Eventbrite</w:t>
      </w:r>
      <w:proofErr w:type="spellEnd"/>
      <w:r w:rsidR="00EB0DBC" w:rsidRPr="008A7B39">
        <w:rPr>
          <w:rFonts w:ascii="Arial Nova" w:hAnsi="Arial Nova"/>
          <w:spacing w:val="6"/>
        </w:rPr>
        <w:t xml:space="preserve"> and we will happily arrange these, or discuss these further</w:t>
      </w:r>
      <w:r w:rsidRPr="008A7B39">
        <w:rPr>
          <w:rFonts w:ascii="Arial Nova" w:hAnsi="Arial Nova"/>
          <w:spacing w:val="6"/>
        </w:rPr>
        <w:t xml:space="preserve">. If you wish to discuss any requirements with us, please contact us on 01902 771 311 or email </w:t>
      </w:r>
      <w:hyperlink r:id="rId12" w:history="1">
        <w:r w:rsidRPr="00802AFF">
          <w:rPr>
            <w:rStyle w:val="Hyperlink"/>
            <w:rFonts w:ascii="Arial Nova" w:hAnsi="Arial Nova"/>
            <w:spacing w:val="6"/>
          </w:rPr>
          <w:t>enquiries@esp.uk.net</w:t>
        </w:r>
      </w:hyperlink>
      <w:r w:rsidRPr="008A7B39">
        <w:rPr>
          <w:rFonts w:ascii="Arial Nova" w:hAnsi="Arial Nova"/>
          <w:spacing w:val="6"/>
        </w:rPr>
        <w:t>.</w:t>
      </w:r>
    </w:p>
    <w:p w:rsidR="00DA44C8" w:rsidRPr="008A7B39" w:rsidRDefault="00DA44C8" w:rsidP="00DA44C8">
      <w:pPr>
        <w:pStyle w:val="NormalWeb"/>
        <w:spacing w:before="0" w:beforeAutospacing="0" w:after="0" w:afterAutospacing="0"/>
        <w:rPr>
          <w:rFonts w:ascii="Arial Nova" w:hAnsi="Arial Nova" w:cs="Arial"/>
          <w:spacing w:val="6"/>
          <w:sz w:val="26"/>
          <w:szCs w:val="26"/>
        </w:rPr>
      </w:pPr>
    </w:p>
    <w:p w:rsidR="00DA44C8" w:rsidRPr="008A7B39" w:rsidRDefault="00DA44C8" w:rsidP="00DA44C8">
      <w:pPr>
        <w:pStyle w:val="NoSpacing"/>
        <w:rPr>
          <w:rFonts w:ascii="Arial Nova" w:hAnsi="Arial Nova"/>
        </w:rPr>
      </w:pPr>
      <w:r w:rsidRPr="008A7B39">
        <w:rPr>
          <w:rFonts w:ascii="Arial Nova" w:hAnsi="Arial Nova"/>
        </w:rPr>
        <w:t xml:space="preserve">For other matters relating to payment and attendance on the course, please refer to the </w:t>
      </w:r>
      <w:hyperlink r:id="rId13" w:history="1">
        <w:r w:rsidRPr="00802AFF">
          <w:rPr>
            <w:rStyle w:val="Hyperlink"/>
            <w:rFonts w:ascii="Arial Nova" w:hAnsi="Arial Nova"/>
          </w:rPr>
          <w:t>terms and conditions</w:t>
        </w:r>
      </w:hyperlink>
      <w:r w:rsidRPr="008A7B39">
        <w:rPr>
          <w:rFonts w:ascii="Arial Nova" w:hAnsi="Arial Nova"/>
        </w:rPr>
        <w:t>.</w:t>
      </w:r>
    </w:p>
    <w:p w:rsidR="00DA44C8" w:rsidRPr="008A7B39" w:rsidRDefault="00DA44C8">
      <w:pPr>
        <w:rPr>
          <w:rFonts w:ascii="Arial Nova" w:hAnsi="Arial Nova" w:cs="Arial"/>
          <w:sz w:val="26"/>
          <w:szCs w:val="26"/>
        </w:rPr>
      </w:pPr>
    </w:p>
    <w:sectPr w:rsidR="00DA44C8" w:rsidRPr="008A7B39" w:rsidSect="000539A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E8" w:rsidRDefault="006716E8" w:rsidP="0017111F">
      <w:pPr>
        <w:spacing w:after="0" w:line="240" w:lineRule="auto"/>
      </w:pPr>
      <w:r>
        <w:separator/>
      </w:r>
    </w:p>
  </w:endnote>
  <w:endnote w:type="continuationSeparator" w:id="0">
    <w:p w:rsidR="006716E8" w:rsidRDefault="006716E8" w:rsidP="0017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F" w:rsidRPr="0017111F" w:rsidRDefault="0017111F">
    <w:pPr>
      <w:pStyle w:val="Footer"/>
      <w:rPr>
        <w:rFonts w:ascii="Arial Nova" w:hAnsi="Arial Nova"/>
      </w:rPr>
    </w:pPr>
    <w:r w:rsidRPr="0017111F">
      <w:rPr>
        <w:rFonts w:ascii="Arial Nova" w:hAnsi="Arial Nova"/>
      </w:rPr>
      <w:t>Training FAQs</w:t>
    </w:r>
    <w:r w:rsidRPr="0017111F">
      <w:rPr>
        <w:rFonts w:ascii="Arial Nova" w:hAnsi="Arial Nova"/>
      </w:rPr>
      <w:tab/>
    </w:r>
    <w:r w:rsidRPr="0017111F">
      <w:rPr>
        <w:rFonts w:ascii="Arial Nova" w:hAnsi="Arial Nova"/>
      </w:rPr>
      <w:tab/>
      <w:t>esp.uk.net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E8" w:rsidRDefault="006716E8" w:rsidP="0017111F">
      <w:pPr>
        <w:spacing w:after="0" w:line="240" w:lineRule="auto"/>
      </w:pPr>
      <w:r>
        <w:separator/>
      </w:r>
    </w:p>
  </w:footnote>
  <w:footnote w:type="continuationSeparator" w:id="0">
    <w:p w:rsidR="006716E8" w:rsidRDefault="006716E8" w:rsidP="0017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F" w:rsidRDefault="0017111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870509" cy="365482"/>
          <wp:effectExtent l="19050" t="0" r="5791" b="0"/>
          <wp:docPr id="1" name="Picture 0" descr="E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617" cy="36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205"/>
    <w:multiLevelType w:val="multilevel"/>
    <w:tmpl w:val="3D7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44C8"/>
    <w:rsid w:val="000539A5"/>
    <w:rsid w:val="0017111F"/>
    <w:rsid w:val="00332E1F"/>
    <w:rsid w:val="004A1467"/>
    <w:rsid w:val="006716E8"/>
    <w:rsid w:val="00802AFF"/>
    <w:rsid w:val="008A7B39"/>
    <w:rsid w:val="00DA44C8"/>
    <w:rsid w:val="00EB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44C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44C8"/>
    <w:rPr>
      <w:color w:val="0000FF"/>
      <w:u w:val="single"/>
    </w:rPr>
  </w:style>
  <w:style w:type="paragraph" w:styleId="NoSpacing">
    <w:name w:val="No Spacing"/>
    <w:uiPriority w:val="1"/>
    <w:qFormat/>
    <w:rsid w:val="00DA4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11F"/>
  </w:style>
  <w:style w:type="paragraph" w:styleId="Footer">
    <w:name w:val="footer"/>
    <w:basedOn w:val="Normal"/>
    <w:link w:val="FooterChar"/>
    <w:uiPriority w:val="99"/>
    <w:semiHidden/>
    <w:unhideWhenUsed/>
    <w:rsid w:val="0017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11F"/>
  </w:style>
  <w:style w:type="paragraph" w:styleId="BalloonText">
    <w:name w:val="Balloon Text"/>
    <w:basedOn w:val="Normal"/>
    <w:link w:val="BalloonTextChar"/>
    <w:uiPriority w:val="99"/>
    <w:semiHidden/>
    <w:unhideWhenUsed/>
    <w:rsid w:val="0017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quiries@esp.uk.net%20" TargetMode="External"/><Relationship Id="rId13" Type="http://schemas.openxmlformats.org/officeDocument/2006/relationships/hyperlink" Target="http://www.esp.uk.net/wp-content/uploads/2017/04/Terms-and-conditions-for-training-courses-April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enquiries@esp.uk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.uk.net/wp-content/uploads/2017/04/Terms-and-conditions-for-training-courses-April-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irbnb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inn.com/gb/en/hom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83BC-8A7D-4122-ADBE-2D67C14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2017-04-25T11:13:00Z</dcterms:created>
  <dcterms:modified xsi:type="dcterms:W3CDTF">2017-04-25T13:25:00Z</dcterms:modified>
</cp:coreProperties>
</file>